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0D04">
      <w:pPr>
        <w:widowControl/>
        <w:spacing w:line="560" w:lineRule="exact"/>
        <w:jc w:val="left"/>
        <w:rPr>
          <w:rFonts w:hint="eastAsia" w:ascii="Times New Roman" w:hAnsi="Times New Roman" w:eastAsia="方正黑体_GBK" w:cs="Times New Roman"/>
          <w:kern w:val="0"/>
          <w:sz w:val="32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kern w:val="0"/>
          <w:sz w:val="32"/>
          <w:szCs w:val="30"/>
        </w:rPr>
        <w:t>附件</w:t>
      </w:r>
      <w:r>
        <w:rPr>
          <w:rFonts w:hint="eastAsia" w:eastAsia="方正黑体_GBK" w:cs="Times New Roman"/>
          <w:kern w:val="0"/>
          <w:sz w:val="32"/>
          <w:szCs w:val="30"/>
          <w:lang w:val="en-US" w:eastAsia="zh-CN"/>
        </w:rPr>
        <w:t>2</w:t>
      </w:r>
    </w:p>
    <w:p w14:paraId="46295298">
      <w:pPr>
        <w:widowControl/>
        <w:spacing w:line="560" w:lineRule="exact"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</w:p>
    <w:p w14:paraId="1AA1DFBE">
      <w:pPr>
        <w:widowControl/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hint="eastAsia" w:ascii="方正小标宋_GBK" w:eastAsia="方正小标宋_GBK"/>
          <w:color w:val="000000"/>
          <w:sz w:val="44"/>
          <w:szCs w:val="44"/>
        </w:rPr>
        <w:t>（供应商名称）</w:t>
      </w:r>
    </w:p>
    <w:p w14:paraId="622A977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武侯祠锦里文化旅游街区附104号东南侧</w:t>
      </w:r>
    </w:p>
    <w:p w14:paraId="140DECA7">
      <w:pPr>
        <w:widowControl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隔油池维修及周边整治项目</w:t>
      </w:r>
    </w:p>
    <w:p w14:paraId="487E6D5C">
      <w:pPr>
        <w:widowControl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价格调查公告的回复</w:t>
      </w:r>
    </w:p>
    <w:p w14:paraId="4C94DA76">
      <w:pPr>
        <w:widowControl/>
        <w:spacing w:line="560" w:lineRule="exact"/>
        <w:jc w:val="center"/>
        <w:rPr>
          <w:rFonts w:eastAsia="方正仿宋_GBK"/>
          <w:kern w:val="0"/>
          <w:sz w:val="32"/>
          <w:szCs w:val="30"/>
        </w:rPr>
      </w:pPr>
    </w:p>
    <w:p w14:paraId="7999A4D8">
      <w:pPr>
        <w:widowControl/>
        <w:spacing w:line="240" w:lineRule="auto"/>
        <w:jc w:val="left"/>
        <w:rPr>
          <w:rFonts w:ascii="Times New Roman" w:hAnsi="Times New Roman" w:eastAsia="方正仿宋_GBK" w:cs="Times New Roman"/>
          <w:color w:val="000000"/>
          <w:kern w:val="2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成都武侯祠博物馆</w:t>
      </w:r>
      <w:r>
        <w:rPr>
          <w:rFonts w:eastAsia="方正仿宋_GBK"/>
          <w:kern w:val="0"/>
          <w:sz w:val="32"/>
          <w:szCs w:val="30"/>
        </w:rPr>
        <w:t>：</w:t>
      </w:r>
    </w:p>
    <w:p w14:paraId="6FEF4A8B">
      <w:pPr>
        <w:spacing w:line="240" w:lineRule="auto"/>
        <w:ind w:firstLine="640" w:firstLineChars="200"/>
        <w:jc w:val="left"/>
        <w:rPr>
          <w:rFonts w:eastAsia="方正仿宋_GBK"/>
          <w:color w:val="000000"/>
          <w:sz w:val="32"/>
          <w:szCs w:val="30"/>
        </w:rPr>
      </w:pPr>
      <w:r>
        <w:rPr>
          <w:rFonts w:ascii="Times New Roman" w:hAnsi="Times New Roman" w:eastAsia="方正仿宋_GBK" w:cs="Times New Roman"/>
          <w:color w:val="000000"/>
          <w:kern w:val="2"/>
          <w:sz w:val="32"/>
          <w:szCs w:val="30"/>
        </w:rPr>
        <w:t>贵单位于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0"/>
        </w:rPr>
        <w:t>2026年</w:t>
      </w:r>
      <w:r>
        <w:rPr>
          <w:rFonts w:hint="eastAsia" w:eastAsia="方正仿宋_GBK" w:cs="Times New Roman"/>
          <w:color w:val="000000"/>
          <w:kern w:val="2"/>
          <w:sz w:val="32"/>
          <w:szCs w:val="30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0"/>
        </w:rPr>
        <w:t>月</w:t>
      </w:r>
      <w:r>
        <w:rPr>
          <w:rFonts w:hint="eastAsia" w:eastAsia="方正仿宋_GBK" w:cs="Times New Roman"/>
          <w:color w:val="000000"/>
          <w:kern w:val="2"/>
          <w:sz w:val="32"/>
          <w:szCs w:val="30"/>
          <w:lang w:val="en-US" w:eastAsia="zh-CN"/>
        </w:rPr>
        <w:t>28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0"/>
        </w:rPr>
        <w:t>日发布</w:t>
      </w:r>
      <w:r>
        <w:rPr>
          <w:rFonts w:ascii="Times New Roman" w:hAnsi="Times New Roman" w:eastAsia="方正仿宋_GBK" w:cs="Times New Roman"/>
          <w:color w:val="000000"/>
          <w:kern w:val="2"/>
          <w:sz w:val="32"/>
          <w:szCs w:val="30"/>
        </w:rPr>
        <w:t>的《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0"/>
          <w:lang w:val="en-US" w:eastAsia="zh-CN"/>
        </w:rPr>
        <w:t>武侯祠锦里文化旅游街区附104号东南侧隔油池维修及周边整治项目的询价函</w:t>
      </w:r>
      <w:r>
        <w:rPr>
          <w:rFonts w:eastAsia="方正仿宋_GBK"/>
          <w:color w:val="000000"/>
          <w:sz w:val="32"/>
          <w:szCs w:val="30"/>
        </w:rPr>
        <w:t>》收悉。经对项目内容进行认真研究，按照或参照XX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收费文件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（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如有</w:t>
      </w:r>
      <w:r>
        <w:rPr>
          <w:rFonts w:hint="eastAsia" w:eastAsia="方正仿宋_GBK"/>
          <w:color w:val="000000"/>
          <w:sz w:val="32"/>
          <w:szCs w:val="30"/>
          <w:lang w:eastAsia="zh-CN"/>
        </w:rPr>
        <w:t>）</w:t>
      </w:r>
      <w:r>
        <w:rPr>
          <w:rFonts w:eastAsia="方正仿宋_GBK"/>
          <w:color w:val="000000"/>
          <w:sz w:val="32"/>
          <w:szCs w:val="30"/>
        </w:rPr>
        <w:t>、行业普遍标准，结合我单位（或公司）实际，拟对完成本项目全部工作内容报价（含税）：XX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万元（大写：XX</w:t>
      </w:r>
      <w:r>
        <w:rPr>
          <w:rFonts w:hint="eastAsia" w:eastAsia="方正仿宋_GBK"/>
          <w:color w:val="000000"/>
          <w:sz w:val="32"/>
          <w:szCs w:val="30"/>
        </w:rPr>
        <w:t>X</w:t>
      </w:r>
      <w:r>
        <w:rPr>
          <w:rFonts w:eastAsia="方正仿宋_GBK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14:paraId="76DA911A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最终实际报价，以我单位（或公司）参与本项目投标报价为准</w:t>
      </w:r>
      <w:r>
        <w:rPr>
          <w:rFonts w:hint="eastAsia" w:eastAsia="方正仿宋_GBK"/>
          <w:color w:val="000000"/>
          <w:sz w:val="32"/>
          <w:szCs w:val="30"/>
          <w:lang w:val="en-US" w:eastAsia="zh-CN"/>
        </w:rPr>
        <w:t>(报价有限期180天)</w:t>
      </w:r>
      <w:r>
        <w:rPr>
          <w:rFonts w:eastAsia="方正仿宋_GBK"/>
          <w:color w:val="000000"/>
          <w:sz w:val="32"/>
          <w:szCs w:val="30"/>
        </w:rPr>
        <w:t>。</w:t>
      </w:r>
    </w:p>
    <w:p w14:paraId="04877867">
      <w:pPr>
        <w:spacing w:line="560" w:lineRule="exact"/>
        <w:ind w:firstLine="640" w:firstLineChars="200"/>
        <w:rPr>
          <w:rFonts w:eastAsia="方正仿宋_GBK"/>
          <w:bCs/>
          <w:sz w:val="32"/>
          <w:szCs w:val="30"/>
        </w:rPr>
      </w:pPr>
      <w:r>
        <w:rPr>
          <w:rFonts w:eastAsia="方正仿宋_GBK"/>
          <w:bCs/>
          <w:sz w:val="32"/>
          <w:szCs w:val="30"/>
        </w:rPr>
        <w:t>报价联系人：XX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，联系电话：XX</w:t>
      </w:r>
      <w:r>
        <w:rPr>
          <w:rFonts w:hint="eastAsia" w:eastAsia="方正仿宋_GBK"/>
          <w:bCs/>
          <w:sz w:val="32"/>
          <w:szCs w:val="30"/>
        </w:rPr>
        <w:t>X</w:t>
      </w:r>
      <w:r>
        <w:rPr>
          <w:rFonts w:eastAsia="方正仿宋_GBK"/>
          <w:bCs/>
          <w:sz w:val="32"/>
          <w:szCs w:val="30"/>
        </w:rPr>
        <w:t>。</w:t>
      </w:r>
    </w:p>
    <w:p w14:paraId="53D307FB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</w:p>
    <w:p w14:paraId="6A35691F">
      <w:pPr>
        <w:spacing w:line="560" w:lineRule="exact"/>
        <w:ind w:firstLine="640" w:firstLineChars="200"/>
        <w:rPr>
          <w:rFonts w:eastAsia="方正仿宋_GBK"/>
          <w:color w:val="000000"/>
          <w:sz w:val="32"/>
          <w:szCs w:val="30"/>
        </w:rPr>
      </w:pPr>
      <w:r>
        <w:rPr>
          <w:rFonts w:eastAsia="方正仿宋_GBK"/>
          <w:color w:val="000000"/>
          <w:sz w:val="32"/>
          <w:szCs w:val="30"/>
        </w:rPr>
        <w:t>附件：报价明细表</w:t>
      </w:r>
    </w:p>
    <w:p w14:paraId="2141AF41">
      <w:pPr>
        <w:spacing w:line="560" w:lineRule="exact"/>
        <w:ind w:firstLine="0" w:firstLineChars="0"/>
        <w:rPr>
          <w:rFonts w:eastAsia="方正仿宋_GBK"/>
          <w:color w:val="000000"/>
          <w:sz w:val="32"/>
          <w:szCs w:val="30"/>
        </w:rPr>
      </w:pPr>
    </w:p>
    <w:p w14:paraId="32292B39">
      <w:pPr>
        <w:spacing w:line="560" w:lineRule="exact"/>
        <w:jc w:val="right"/>
        <w:rPr>
          <w:rFonts w:eastAsia="方正仿宋_GBK"/>
          <w:color w:val="00000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（单位名称）</w:t>
      </w:r>
    </w:p>
    <w:p w14:paraId="332C0479">
      <w:pPr>
        <w:wordWrap/>
        <w:spacing w:line="560" w:lineRule="exact"/>
        <w:jc w:val="right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sz w:val="32"/>
          <w:szCs w:val="30"/>
        </w:rPr>
        <w:t>2026</w:t>
      </w:r>
      <w:r>
        <w:rPr>
          <w:rFonts w:eastAsia="方正仿宋_GBK"/>
          <w:sz w:val="32"/>
          <w:szCs w:val="30"/>
        </w:rPr>
        <w:t>年XX月XX日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49318A4-798D-45D5-8286-A71B6517262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3EB153C-54E3-498A-9EB6-EA9FE69784A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1A3B061-EC47-4B08-BE25-4845B6E088C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745E53B-A13F-4C5B-BD76-88860CC2C9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1958DC"/>
    <w:rsid w:val="00221834"/>
    <w:rsid w:val="006A36BB"/>
    <w:rsid w:val="006A4B0C"/>
    <w:rsid w:val="008422D6"/>
    <w:rsid w:val="00851897"/>
    <w:rsid w:val="00852F74"/>
    <w:rsid w:val="008F62D0"/>
    <w:rsid w:val="009E352B"/>
    <w:rsid w:val="00A23A54"/>
    <w:rsid w:val="00A53E5C"/>
    <w:rsid w:val="00A60B72"/>
    <w:rsid w:val="00BE29A5"/>
    <w:rsid w:val="00DB2347"/>
    <w:rsid w:val="00E360A6"/>
    <w:rsid w:val="00EC113F"/>
    <w:rsid w:val="00F11703"/>
    <w:rsid w:val="0385332D"/>
    <w:rsid w:val="069C7A9E"/>
    <w:rsid w:val="06F51FE4"/>
    <w:rsid w:val="0A634F0B"/>
    <w:rsid w:val="0BEC3B9C"/>
    <w:rsid w:val="0E76394B"/>
    <w:rsid w:val="10742A24"/>
    <w:rsid w:val="11196324"/>
    <w:rsid w:val="115D4941"/>
    <w:rsid w:val="13734411"/>
    <w:rsid w:val="1AD06918"/>
    <w:rsid w:val="1B4D4249"/>
    <w:rsid w:val="1D014681"/>
    <w:rsid w:val="1E6A4663"/>
    <w:rsid w:val="1EBC3110"/>
    <w:rsid w:val="1F1D3483"/>
    <w:rsid w:val="20665C82"/>
    <w:rsid w:val="208C6A69"/>
    <w:rsid w:val="21466CC1"/>
    <w:rsid w:val="217F5013"/>
    <w:rsid w:val="250B3DCF"/>
    <w:rsid w:val="260D24A3"/>
    <w:rsid w:val="27D05536"/>
    <w:rsid w:val="28E41179"/>
    <w:rsid w:val="2A6E1037"/>
    <w:rsid w:val="2BCC0FDB"/>
    <w:rsid w:val="2DDB4C35"/>
    <w:rsid w:val="30141411"/>
    <w:rsid w:val="31741628"/>
    <w:rsid w:val="34A044E2"/>
    <w:rsid w:val="363D46DF"/>
    <w:rsid w:val="37DB610F"/>
    <w:rsid w:val="38D374B4"/>
    <w:rsid w:val="397A79F8"/>
    <w:rsid w:val="3A105C66"/>
    <w:rsid w:val="3A8C72D8"/>
    <w:rsid w:val="41523008"/>
    <w:rsid w:val="42576B28"/>
    <w:rsid w:val="44090E56"/>
    <w:rsid w:val="44176EA7"/>
    <w:rsid w:val="444924A1"/>
    <w:rsid w:val="46FA6711"/>
    <w:rsid w:val="484B47A6"/>
    <w:rsid w:val="4ADE4FCC"/>
    <w:rsid w:val="4B02458A"/>
    <w:rsid w:val="4CE67797"/>
    <w:rsid w:val="4D031C1F"/>
    <w:rsid w:val="4E962786"/>
    <w:rsid w:val="50A62A29"/>
    <w:rsid w:val="50D715FA"/>
    <w:rsid w:val="5794182D"/>
    <w:rsid w:val="58B8154B"/>
    <w:rsid w:val="5BFB3A80"/>
    <w:rsid w:val="5D577585"/>
    <w:rsid w:val="5D911697"/>
    <w:rsid w:val="5E8E5228"/>
    <w:rsid w:val="60985FC5"/>
    <w:rsid w:val="61FE6888"/>
    <w:rsid w:val="6466598A"/>
    <w:rsid w:val="66DB1226"/>
    <w:rsid w:val="674F611F"/>
    <w:rsid w:val="67AF4103"/>
    <w:rsid w:val="68CA1553"/>
    <w:rsid w:val="691579EA"/>
    <w:rsid w:val="69995F28"/>
    <w:rsid w:val="6D202B21"/>
    <w:rsid w:val="6EBC3B8E"/>
    <w:rsid w:val="70771172"/>
    <w:rsid w:val="728A7A33"/>
    <w:rsid w:val="72EC0317"/>
    <w:rsid w:val="73045C91"/>
    <w:rsid w:val="73722F12"/>
    <w:rsid w:val="75A94C8E"/>
    <w:rsid w:val="76A50F09"/>
    <w:rsid w:val="797C1F0C"/>
    <w:rsid w:val="7B9BF3D8"/>
    <w:rsid w:val="AFBF646F"/>
    <w:rsid w:val="DFE1CC04"/>
    <w:rsid w:val="F4B7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302</Words>
  <Characters>328</Characters>
  <Lines>2</Lines>
  <Paragraphs>1</Paragraphs>
  <TotalTime>1</TotalTime>
  <ScaleCrop>false</ScaleCrop>
  <LinksUpToDate>false</LinksUpToDate>
  <CharactersWithSpaces>328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2025-07-19T23:30:00Z</dcterms:created>
  <dc:creator>成都zj-胡萍</dc:creator>
  <cp:lastModifiedBy>suogelaqi</cp:lastModifiedBy>
  <cp:lastPrinted>2025-07-19T22:36:00Z</cp:lastPrinted>
  <dcterms:modified xsi:type="dcterms:W3CDTF">2026-10-28T07:39:08Z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4B697010C8DA4196A4968DA3F5FE9595_13</vt:lpwstr>
  </property>
  <property fmtid="{D5CDD505-2E9C-101B-9397-08002B2CF9AE}" pid="4" name="KSOTemplateDocerSaveRecord">
    <vt:lpwstr>eyJoZGlkIjoiYzA1NDE4MzdhNzA3Mjg1NTNiMDIyMzkwMjNiY2U5MDkiLCJ1c2VySWQiOiIyMTIyMDMzNzIifQ==</vt:lpwstr>
  </property>
</Properties>
</file>