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FA587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1</w:t>
      </w:r>
    </w:p>
    <w:p w14:paraId="608E3E53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xxx（供应商名称）</w:t>
      </w:r>
    </w:p>
    <w:p w14:paraId="74728C52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关于成都武侯祠博物馆</w:t>
      </w:r>
      <w:r>
        <w:rPr>
          <w:rFonts w:hint="eastAsia" w:ascii="方正小标宋_GBK" w:hAnsi="仿宋" w:eastAsia="方正小标宋_GBK" w:cs="仿宋"/>
          <w:kern w:val="0"/>
          <w:sz w:val="44"/>
          <w:szCs w:val="30"/>
          <w:lang w:val="en-US" w:eastAsia="zh-CN"/>
        </w:rPr>
        <w:t>2027年“明良千古——刘备与诸葛亮君臣合展”文物借展包装及运</w:t>
      </w:r>
      <w:bookmarkStart w:id="0" w:name="_GoBack"/>
      <w:bookmarkEnd w:id="0"/>
      <w:r>
        <w:rPr>
          <w:rFonts w:hint="eastAsia" w:ascii="方正小标宋_GBK" w:hAnsi="仿宋" w:eastAsia="方正小标宋_GBK" w:cs="仿宋"/>
          <w:kern w:val="0"/>
          <w:sz w:val="44"/>
          <w:szCs w:val="30"/>
          <w:lang w:val="en-US" w:eastAsia="zh-CN"/>
        </w:rPr>
        <w:t>输服务项目</w:t>
      </w: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价格调查公告的回复</w:t>
      </w:r>
    </w:p>
    <w:p w14:paraId="0A35C3E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1CFD1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贵单位于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2026年7月22日发布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的《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成都武侯祠博物馆关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于2027年“明良千古——刘备与诸葛亮君臣合展”文物借展包装及运输服务项目价格调查的公告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》收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悉。经对项目内容进行认真研究，按照或参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照XXX收费文件、行业普遍标准，结合我单位（或公司）实际，拟对完成本项目全部工作内容报价（含税）：XXX万元（大写：XXX万元），该报价已包含完成本项目所需的人工、材料、设备、资料、保险、税费、利润等一切费用。</w:t>
      </w:r>
    </w:p>
    <w:p w14:paraId="48FF919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33871C3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62C503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66F4F4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A8A3D6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F1638E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FB27198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09FF56A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E205CA3-B2B4-4DAC-8487-A14A4EF18B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1A39CF9-A888-42EB-AD37-210B1C8C177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126E39C-7FB7-4B12-AA6A-3E3CFCD128D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AF540E5-0EAA-4E76-A324-A881F4C977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75D1764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5213BEE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7EE793D"/>
    <w:rsid w:val="68060525"/>
    <w:rsid w:val="691579EA"/>
    <w:rsid w:val="69995F28"/>
    <w:rsid w:val="6D202B21"/>
    <w:rsid w:val="6EBC3B8E"/>
    <w:rsid w:val="6FE89D46"/>
    <w:rsid w:val="72597514"/>
    <w:rsid w:val="73045C91"/>
    <w:rsid w:val="73722F12"/>
    <w:rsid w:val="77DF098F"/>
    <w:rsid w:val="797C1F0C"/>
    <w:rsid w:val="BAE78BB1"/>
    <w:rsid w:val="EBF1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rPr>
      <w:sz w:val="2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3">
    <w:name w:val="标题 5（有编号）（绿盟科技）"/>
    <w:basedOn w:val="14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313</Words>
  <Characters>333</Characters>
  <Lines>2</Lines>
  <Paragraphs>1</Paragraphs>
  <TotalTime>0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2025-07-19T07:30:00Z</dcterms:created>
  <dc:creator>成都zj-胡萍</dc:creator>
  <cp:lastModifiedBy>吴林骏</cp:lastModifiedBy>
  <cp:lastPrinted>2025-07-19T06:36:00Z</cp:lastPrinted>
  <dcterms:modified xsi:type="dcterms:W3CDTF">2026-07-22T08:34:35Z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3D430F09C9BE472A91D74358DDA05CE6_13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